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旧田村広域行政組合会館に係る公募型の売却・貸付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事業計画書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三春町長宛て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応募者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000000" w:themeColor="text1"/>
        </w:rPr>
        <w:t>名称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000000" w:themeColor="text1"/>
        </w:rPr>
        <w:t>所在地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000000" w:themeColor="text1"/>
        </w:rPr>
        <w:t>代表者名　　　　　　　　　　　　　　　　㊞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  <w:u w:val="single" w:color="000000" w:themeColor="text1"/>
        </w:rPr>
        <w:t>連絡先・担当者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10" w:leftChars="1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旧田村広域行政組合会館に係る公募について、次のとおり、事業計画書を提出します。</w:t>
      </w:r>
    </w:p>
    <w:p>
      <w:pPr>
        <w:pStyle w:val="0"/>
        <w:ind w:left="210" w:leftChars="100"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事業概要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（※　購入後又は賃貸後の活用方法等について、公募者の基本的な事業方針・理念を踏まえて、事業概要を記載してください。また、住民の福祉向上や地域の活性化、雇用の促進などの観点も踏まえた内容を記載してください。）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周辺への配慮事項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（※　地域住民との交流や連携など、良好な信頼関係の形成に努めるための具体的な想定、周辺にあたえる影響（住宅地等への圧迫感・プライバシー・日照・騒音等）に配慮する内容等を記載事してください。）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事業運営体制</w:t>
      </w:r>
    </w:p>
    <w:p>
      <w:pPr>
        <w:pStyle w:val="0"/>
        <w:ind w:left="650" w:leftChars="100" w:hanging="44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（※　構成員の人数や役割など組織体制、運営体制を記載してください。）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事業スケジュール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（※　契約締結後の事業開始時期までのスケジュールを記載してください。）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事業資金計画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（※　契約締結後から事業開始時期までの準備に係る資金計画、事業開始後の収支計画など、事業の継続性の観点を踏まえたうえで記載してください。）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　施設利用のレイアウト</w:t>
      </w:r>
    </w:p>
    <w:p>
      <w:pPr>
        <w:pStyle w:val="0"/>
        <w:ind w:left="0" w:leftChars="0" w:hanging="660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（※　購入後に解体する場合を除き、建物の利用計画（レイアウト図）を記載してください。図面面については町から提供し、別紙での添付も可とします。）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７　その他</w:t>
      </w:r>
    </w:p>
    <w:p>
      <w:pPr>
        <w:pStyle w:val="0"/>
        <w:ind w:left="650" w:leftChars="10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（※　事業内容や事業者の特色、コンセプトなど、三春町全体の持続可能な発展等にどのように寄与するのかなど、事業者のセールスポイントなども含め、記載してください。）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８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添付書類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（１）事業者の定款の写し　及び　法人登記事項証明書（履歴事項全部証明書）（原本）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（２）今までの事業の実績に関する書類（決算書、貸借対照表、財産目録　等）の写し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（３）誓約書（様式第３号）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2</Pages>
  <Words>0</Words>
  <Characters>729</Characters>
  <Application>JUST Note</Application>
  <Lines>52</Lines>
  <Paragraphs>29</Paragraphs>
  <CharactersWithSpaces>947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 淳</dc:creator>
  <cp:lastModifiedBy>渡辺 淳</cp:lastModifiedBy>
  <dcterms:created xsi:type="dcterms:W3CDTF">2023-07-10T06:26:00Z</dcterms:created>
  <dcterms:modified xsi:type="dcterms:W3CDTF">2023-07-10T07:32:25Z</dcterms:modified>
  <cp:revision>0</cp:revision>
</cp:coreProperties>
</file>